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F6C" w:rsidRDefault="00E47C95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4EC4E416">
            <wp:simplePos x="0" y="0"/>
            <wp:positionH relativeFrom="margin">
              <wp:posOffset>342900</wp:posOffset>
            </wp:positionH>
            <wp:positionV relativeFrom="paragraph">
              <wp:posOffset>280035</wp:posOffset>
            </wp:positionV>
            <wp:extent cx="8340090" cy="5438775"/>
            <wp:effectExtent l="0" t="0" r="3810" b="9525"/>
            <wp:wrapTight wrapText="bothSides">
              <wp:wrapPolygon edited="0">
                <wp:start x="0" y="0"/>
                <wp:lineTo x="0" y="21562"/>
                <wp:lineTo x="21561" y="21562"/>
                <wp:lineTo x="2156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40090" cy="543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402F6C" w:rsidSect="00E47C9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C95"/>
    <w:rsid w:val="003929E9"/>
    <w:rsid w:val="00402F6C"/>
    <w:rsid w:val="00E4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ECCC73-0227-441C-854C-0A22021B6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Mizis, Christine C</dc:creator>
  <cp:keywords/>
  <dc:description/>
  <cp:lastModifiedBy>Mizis, Christine C</cp:lastModifiedBy>
  <cp:revision>2</cp:revision>
  <dcterms:created xsi:type="dcterms:W3CDTF">2020-03-25T01:32:00Z</dcterms:created>
  <dcterms:modified xsi:type="dcterms:W3CDTF">2020-03-25T01:32:00Z</dcterms:modified>
</cp:coreProperties>
</file>